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92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56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  <w:t xml:space="preserve">DESIDERATA ASSEGNAZIONE DOCENTI                                                         ALLE CLASSI SCUOLA PRIMARIA  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s-ES_tradnl"/>
        </w:rPr>
        <w:t xml:space="preserve">DOCENTE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36"/>
          <w:szCs w:val="3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>PREFERENZA PLESSO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TOSCANELLA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 xml:space="preserve">SPINELLI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 xml:space="preserve">◊ 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 xml:space="preserve">PREFERENZA CLASSE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1^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2^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 xml:space="preserve">◊ </w:t>
      </w:r>
      <w:r>
        <w:rPr>
          <w:rFonts w:ascii="Times" w:cs="Times" w:hAnsi="Times" w:eastAsia="Times"/>
          <w:sz w:val="36"/>
          <w:szCs w:val="36"/>
          <w:shd w:val="clear" w:color="auto" w:fill="ffffff"/>
          <w:rtl w:val="0"/>
        </w:rPr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3^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4^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 xml:space="preserve">◊ </w:t>
      </w:r>
      <w:r>
        <w:rPr>
          <w:rFonts w:ascii="Times" w:cs="Times" w:hAnsi="Times" w:eastAsia="Times"/>
          <w:sz w:val="36"/>
          <w:szCs w:val="36"/>
          <w:shd w:val="clear" w:color="auto" w:fill="ffffff"/>
          <w:rtl w:val="0"/>
        </w:rPr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5^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36"/>
          <w:szCs w:val="3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PREFERENZA TEMPO SCUOLA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 xml:space="preserve">TEMPO NORMALE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s-ES_tradnl"/>
        </w:rPr>
        <w:t xml:space="preserve">TEMPO PIENO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 xml:space="preserve">◊ 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s-ES_tradnl"/>
        </w:rPr>
        <w:t xml:space="preserve">SOLO PER IL TEMPO NORMALE: RICHIESTA DI DOCENZA PREVALENTE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SI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NO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i w:val="0"/>
          <w:i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i w:val="1"/>
          <w:iCs w:val="1"/>
          <w:sz w:val="24"/>
          <w:szCs w:val="24"/>
          <w:shd w:val="clear" w:color="auto" w:fill="ffffff"/>
          <w:rtl w:val="0"/>
          <w:lang w:val="en-US"/>
        </w:rPr>
        <w:t>SE SI E</w:t>
      </w:r>
      <w:r>
        <w:rPr>
          <w:rFonts w:ascii="Times" w:hAnsi="Times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Times" w:hAnsi="Times"/>
          <w:i w:val="1"/>
          <w:iCs w:val="1"/>
          <w:sz w:val="24"/>
          <w:szCs w:val="24"/>
          <w:shd w:val="clear" w:color="auto" w:fill="ffffff"/>
          <w:rtl w:val="0"/>
          <w:lang w:val="pt-PT"/>
        </w:rPr>
        <w:t xml:space="preserve">INDICATO </w:t>
      </w:r>
      <w:r>
        <w:rPr>
          <w:rFonts w:ascii="Times" w:hAnsi="Times" w:hint="default"/>
          <w:i w:val="1"/>
          <w:iCs w:val="1"/>
          <w:sz w:val="24"/>
          <w:szCs w:val="24"/>
          <w:shd w:val="clear" w:color="auto" w:fill="ffffff"/>
          <w:rtl w:val="0"/>
        </w:rPr>
        <w:t>“</w:t>
      </w:r>
      <w:r>
        <w:rPr>
          <w:rFonts w:ascii="Times" w:hAnsi="Times"/>
          <w:i w:val="1"/>
          <w:iCs w:val="1"/>
          <w:sz w:val="24"/>
          <w:szCs w:val="24"/>
          <w:shd w:val="clear" w:color="auto" w:fill="ffffff"/>
          <w:rtl w:val="0"/>
        </w:rPr>
        <w:t>NO</w:t>
      </w:r>
      <w:r>
        <w:rPr>
          <w:rFonts w:ascii="Times" w:hAnsi="Times" w:hint="default"/>
          <w:i w:val="1"/>
          <w:iCs w:val="1"/>
          <w:sz w:val="24"/>
          <w:szCs w:val="24"/>
          <w:shd w:val="clear" w:color="auto" w:fill="ffffff"/>
          <w:rtl w:val="0"/>
        </w:rPr>
        <w:t>”</w:t>
      </w:r>
      <w:r>
        <w:rPr>
          <w:rFonts w:ascii="Times" w:hAnsi="Times"/>
          <w:i w:val="1"/>
          <w:iCs w:val="1"/>
          <w:sz w:val="24"/>
          <w:szCs w:val="24"/>
          <w:shd w:val="clear" w:color="auto" w:fill="ffffff"/>
          <w:rtl w:val="0"/>
          <w:lang w:val="es-ES_tradnl"/>
        </w:rPr>
        <w:t>, TENENDO CONTO DELLE PROPRIE COMPETENZE, SEGNALARE LA DISPONIBILITA</w:t>
      </w:r>
      <w:r>
        <w:rPr>
          <w:rFonts w:ascii="Times" w:hAnsi="Times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Times" w:hAnsi="Times"/>
          <w:i w:val="1"/>
          <w:iCs w:val="1"/>
          <w:sz w:val="24"/>
          <w:szCs w:val="24"/>
          <w:shd w:val="clear" w:color="auto" w:fill="ffffff"/>
          <w:rtl w:val="0"/>
          <w:lang w:val="de-DE"/>
        </w:rPr>
        <w:t>AD OPERARE SU PIU</w:t>
      </w:r>
      <w:r>
        <w:rPr>
          <w:rFonts w:ascii="Times" w:hAnsi="Times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Times" w:hAnsi="Times"/>
          <w:i w:val="1"/>
          <w:iCs w:val="1"/>
          <w:sz w:val="24"/>
          <w:szCs w:val="24"/>
          <w:shd w:val="clear" w:color="auto" w:fill="ffffff"/>
          <w:rtl w:val="0"/>
          <w:lang w:val="de-DE"/>
        </w:rPr>
        <w:t xml:space="preserve">CLASSI PER IL SEGUENTE AMBITO DISCIPLINARE: 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IN POSSESSO DI SPECIALIZZAZIONE PER LA LINGUA INGLESE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SI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NO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ALTRO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Napoli _________________      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Il Docente__________________________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